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34" w:rsidRPr="00B76712" w:rsidRDefault="00B76712" w:rsidP="00B76712">
      <w:pPr>
        <w:jc w:val="center"/>
        <w:rPr>
          <w:rFonts w:ascii="Times New Roman" w:hAnsi="Times New Roman" w:cs="Times New Roman"/>
          <w:sz w:val="28"/>
          <w:szCs w:val="28"/>
        </w:rPr>
      </w:pPr>
      <w:r w:rsidRPr="00B76712">
        <w:rPr>
          <w:rFonts w:ascii="Times New Roman" w:hAnsi="Times New Roman" w:cs="Times New Roman"/>
          <w:sz w:val="28"/>
          <w:szCs w:val="28"/>
        </w:rPr>
        <w:t>Уважаемые студенты!</w:t>
      </w:r>
    </w:p>
    <w:p w:rsidR="00B76712" w:rsidRDefault="00B76712" w:rsidP="00B76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все являетесь слушателями курса «Физическая культура».  На этой неделе вы должны пройти на курсе 3 неделю, ответить на вопросы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квизе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41E95">
        <w:rPr>
          <w:rFonts w:ascii="Times New Roman" w:hAnsi="Times New Roman" w:cs="Times New Roman"/>
          <w:sz w:val="28"/>
          <w:szCs w:val="28"/>
        </w:rPr>
        <w:t xml:space="preserve"> 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нять видео. Смотрите раздел « Оцениваемое задание». Кто здоров он относится к основной группе  подраздел 2.6. Кто предоставил справку по тому или иному заболеванию выполняют отдельное задание, подраздел 2.7.</w:t>
      </w:r>
    </w:p>
    <w:p w:rsidR="00B76712" w:rsidRPr="00B76712" w:rsidRDefault="00B76712" w:rsidP="00B76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Вашу ссылку на видео размещаете в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B7671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документе. И прикрепляете к ответам к заданию 3 неделе в СДО.</w:t>
      </w:r>
    </w:p>
    <w:sectPr w:rsidR="00B76712" w:rsidRPr="00B76712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43FB4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43FB4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76712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41E95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2020-09-13T12:01:00Z</dcterms:created>
  <dcterms:modified xsi:type="dcterms:W3CDTF">2020-09-13T12:11:00Z</dcterms:modified>
</cp:coreProperties>
</file>